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310863" w14:textId="77777777" w:rsidR="00A3091C" w:rsidRDefault="00000000">
      <w:pPr>
        <w:tabs>
          <w:tab w:val="left" w:pos="851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Санкт-Петербургский политехнический университет Петра Великого</w:t>
      </w:r>
    </w:p>
    <w:p w14:paraId="091B7378" w14:textId="77777777" w:rsidR="00A3091C" w:rsidRDefault="00000000">
      <w:pPr>
        <w:tabs>
          <w:tab w:val="left" w:pos="851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Институт компьютерных наук и технологий</w:t>
      </w:r>
    </w:p>
    <w:p w14:paraId="7D296A3A" w14:textId="77777777" w:rsidR="00A3091C" w:rsidRDefault="00000000">
      <w:pPr>
        <w:tabs>
          <w:tab w:val="left" w:pos="851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Высшая школа программной инженерии</w:t>
      </w:r>
    </w:p>
    <w:p w14:paraId="38DD36A5" w14:textId="77777777" w:rsidR="00A3091C" w:rsidRDefault="00A3091C">
      <w:pPr>
        <w:tabs>
          <w:tab w:val="left" w:pos="851"/>
        </w:tabs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9863049" w14:textId="77777777" w:rsidR="00A3091C" w:rsidRDefault="00A3091C">
      <w:pPr>
        <w:tabs>
          <w:tab w:val="left" w:pos="851"/>
        </w:tabs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BF719EA" w14:textId="77777777" w:rsidR="00A3091C" w:rsidRDefault="00A3091C">
      <w:pPr>
        <w:tabs>
          <w:tab w:val="left" w:pos="851"/>
        </w:tabs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1AA0517" w14:textId="77777777" w:rsidR="00A3091C" w:rsidRDefault="00A3091C">
      <w:pPr>
        <w:tabs>
          <w:tab w:val="left" w:pos="851"/>
        </w:tabs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2923073" w14:textId="77777777" w:rsidR="00A3091C" w:rsidRDefault="00A3091C">
      <w:pPr>
        <w:tabs>
          <w:tab w:val="left" w:pos="851"/>
        </w:tabs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D599799" w14:textId="77777777" w:rsidR="00A3091C" w:rsidRDefault="00A3091C">
      <w:pPr>
        <w:tabs>
          <w:tab w:val="left" w:pos="851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119B109" w14:textId="77777777" w:rsidR="00A3091C" w:rsidRDefault="00A3091C">
      <w:pPr>
        <w:tabs>
          <w:tab w:val="left" w:pos="851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1A961B0" w14:textId="77777777" w:rsidR="00A3091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ОТЧЕТ ПО ЛАБОРАТОРНОЙ РАБОТЕ №2</w:t>
      </w:r>
    </w:p>
    <w:p w14:paraId="6A157859" w14:textId="77777777" w:rsidR="00A3091C" w:rsidRDefault="00000000">
      <w:pPr>
        <w:tabs>
          <w:tab w:val="left" w:pos="851"/>
        </w:tabs>
        <w:spacing w:after="12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Дисциплина: “Программирование сетецентрических производственных систем”</w:t>
      </w:r>
    </w:p>
    <w:p w14:paraId="54B6EAB6" w14:textId="77777777" w:rsidR="00A3091C" w:rsidRDefault="00A3091C">
      <w:pPr>
        <w:tabs>
          <w:tab w:val="left" w:pos="851"/>
        </w:tabs>
        <w:jc w:val="center"/>
        <w:rPr>
          <w:rFonts w:ascii="Times New Roman" w:eastAsia="Times New Roman" w:hAnsi="Times New Roman" w:cs="Times New Roman"/>
        </w:rPr>
      </w:pPr>
    </w:p>
    <w:p w14:paraId="0857360A" w14:textId="77777777" w:rsidR="00A3091C" w:rsidRDefault="00A3091C">
      <w:pPr>
        <w:tabs>
          <w:tab w:val="left" w:pos="851"/>
        </w:tabs>
        <w:jc w:val="center"/>
        <w:rPr>
          <w:rFonts w:ascii="Times New Roman" w:eastAsia="Times New Roman" w:hAnsi="Times New Roman" w:cs="Times New Roman"/>
        </w:rPr>
      </w:pPr>
    </w:p>
    <w:p w14:paraId="14C0E305" w14:textId="77777777" w:rsidR="00A3091C" w:rsidRDefault="00A3091C">
      <w:pPr>
        <w:tabs>
          <w:tab w:val="left" w:pos="851"/>
        </w:tabs>
        <w:jc w:val="center"/>
        <w:rPr>
          <w:rFonts w:ascii="Times New Roman" w:eastAsia="Times New Roman" w:hAnsi="Times New Roman" w:cs="Times New Roman"/>
        </w:rPr>
      </w:pPr>
    </w:p>
    <w:p w14:paraId="46D1F1EF" w14:textId="77777777" w:rsidR="00A3091C" w:rsidRDefault="00A3091C">
      <w:pPr>
        <w:tabs>
          <w:tab w:val="left" w:pos="851"/>
        </w:tabs>
        <w:jc w:val="center"/>
        <w:rPr>
          <w:rFonts w:ascii="Times New Roman" w:eastAsia="Times New Roman" w:hAnsi="Times New Roman" w:cs="Times New Roman"/>
        </w:rPr>
      </w:pPr>
    </w:p>
    <w:p w14:paraId="7F3B43B9" w14:textId="77777777" w:rsidR="00A3091C" w:rsidRDefault="00A3091C">
      <w:pPr>
        <w:tabs>
          <w:tab w:val="left" w:pos="851"/>
        </w:tabs>
        <w:jc w:val="center"/>
        <w:rPr>
          <w:rFonts w:ascii="Times New Roman" w:eastAsia="Times New Roman" w:hAnsi="Times New Roman" w:cs="Times New Roman"/>
        </w:rPr>
      </w:pPr>
    </w:p>
    <w:p w14:paraId="1FA2119C" w14:textId="77777777" w:rsidR="00A3091C" w:rsidRDefault="00A3091C">
      <w:pPr>
        <w:tabs>
          <w:tab w:val="left" w:pos="851"/>
        </w:tabs>
        <w:jc w:val="center"/>
        <w:rPr>
          <w:rFonts w:ascii="Times New Roman" w:eastAsia="Times New Roman" w:hAnsi="Times New Roman" w:cs="Times New Roman"/>
        </w:rPr>
      </w:pPr>
    </w:p>
    <w:p w14:paraId="278A5BD3" w14:textId="77777777" w:rsidR="00A3091C" w:rsidRDefault="00A3091C">
      <w:pPr>
        <w:tabs>
          <w:tab w:val="left" w:pos="851"/>
        </w:tabs>
        <w:jc w:val="center"/>
        <w:rPr>
          <w:rFonts w:ascii="Times New Roman" w:eastAsia="Times New Roman" w:hAnsi="Times New Roman" w:cs="Times New Roman"/>
        </w:rPr>
      </w:pPr>
    </w:p>
    <w:p w14:paraId="01F17271" w14:textId="77777777" w:rsidR="00A3091C" w:rsidRDefault="00A3091C">
      <w:pPr>
        <w:tabs>
          <w:tab w:val="left" w:pos="851"/>
        </w:tabs>
        <w:jc w:val="center"/>
        <w:rPr>
          <w:rFonts w:ascii="Times New Roman" w:eastAsia="Times New Roman" w:hAnsi="Times New Roman" w:cs="Times New Roman"/>
        </w:rPr>
      </w:pPr>
    </w:p>
    <w:p w14:paraId="26C002CA" w14:textId="77777777" w:rsidR="00A3091C" w:rsidRDefault="00000000">
      <w:pPr>
        <w:tabs>
          <w:tab w:val="left" w:pos="851"/>
        </w:tabs>
        <w:spacing w:after="0" w:line="240" w:lineRule="auto"/>
        <w:ind w:left="1134" w:hanging="113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Выполнил</w:t>
      </w:r>
    </w:p>
    <w:p w14:paraId="2F37B988" w14:textId="5F3E0A04" w:rsidR="00A3091C" w:rsidRDefault="00000000">
      <w:pPr>
        <w:tabs>
          <w:tab w:val="left" w:pos="851"/>
        </w:tabs>
        <w:spacing w:after="0" w:line="240" w:lineRule="auto"/>
        <w:ind w:left="1134" w:hanging="113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 гр. 3540904/20102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="00600035">
        <w:rPr>
          <w:rFonts w:ascii="Times New Roman" w:eastAsia="Times New Roman" w:hAnsi="Times New Roman" w:cs="Times New Roman"/>
          <w:sz w:val="28"/>
          <w:szCs w:val="28"/>
        </w:rPr>
        <w:t>Шкуратов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00035">
        <w:rPr>
          <w:rFonts w:ascii="Times New Roman" w:eastAsia="Times New Roman" w:hAnsi="Times New Roman" w:cs="Times New Roman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600035">
        <w:rPr>
          <w:rFonts w:ascii="Times New Roman" w:eastAsia="Times New Roman" w:hAnsi="Times New Roman" w:cs="Times New Roman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7D55F17" w14:textId="77777777" w:rsidR="00A3091C" w:rsidRDefault="00A3091C">
      <w:pPr>
        <w:tabs>
          <w:tab w:val="left" w:pos="851"/>
        </w:tabs>
        <w:spacing w:after="0" w:line="240" w:lineRule="auto"/>
        <w:ind w:left="1134" w:hanging="1134"/>
        <w:rPr>
          <w:rFonts w:ascii="Times New Roman" w:eastAsia="Times New Roman" w:hAnsi="Times New Roman" w:cs="Times New Roman"/>
          <w:sz w:val="28"/>
          <w:szCs w:val="28"/>
        </w:rPr>
      </w:pPr>
    </w:p>
    <w:p w14:paraId="1FADB02D" w14:textId="77777777" w:rsidR="00A3091C" w:rsidRDefault="00A3091C">
      <w:pPr>
        <w:tabs>
          <w:tab w:val="left" w:pos="851"/>
        </w:tabs>
        <w:spacing w:after="0" w:line="240" w:lineRule="auto"/>
        <w:ind w:left="1134" w:hanging="1134"/>
        <w:rPr>
          <w:rFonts w:ascii="Times New Roman" w:eastAsia="Times New Roman" w:hAnsi="Times New Roman" w:cs="Times New Roman"/>
          <w:sz w:val="28"/>
          <w:szCs w:val="28"/>
        </w:rPr>
      </w:pPr>
    </w:p>
    <w:p w14:paraId="654C7860" w14:textId="77777777" w:rsidR="00A3091C" w:rsidRDefault="00000000">
      <w:pPr>
        <w:tabs>
          <w:tab w:val="left" w:pos="851"/>
        </w:tabs>
        <w:spacing w:after="0" w:line="240" w:lineRule="auto"/>
        <w:ind w:left="1134" w:hanging="113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Проверил: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Шакуро П.Е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.</w:t>
      </w:r>
    </w:p>
    <w:p w14:paraId="41B2E666" w14:textId="77777777" w:rsidR="00A3091C" w:rsidRDefault="00A3091C">
      <w:pPr>
        <w:tabs>
          <w:tab w:val="left" w:pos="851"/>
        </w:tabs>
        <w:spacing w:after="0" w:line="240" w:lineRule="auto"/>
        <w:ind w:left="1134" w:hanging="1134"/>
        <w:rPr>
          <w:rFonts w:ascii="Times New Roman" w:eastAsia="Times New Roman" w:hAnsi="Times New Roman" w:cs="Times New Roman"/>
          <w:sz w:val="28"/>
          <w:szCs w:val="28"/>
        </w:rPr>
      </w:pPr>
    </w:p>
    <w:p w14:paraId="073DA3A3" w14:textId="44E5616C" w:rsidR="00A3091C" w:rsidRDefault="00000000">
      <w:pPr>
        <w:tabs>
          <w:tab w:val="left" w:pos="851"/>
          <w:tab w:val="left" w:pos="3960"/>
          <w:tab w:val="left" w:pos="6840"/>
        </w:tabs>
        <w:ind w:left="1134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</w:t>
      </w:r>
      <w:r w:rsidR="00600035">
        <w:rPr>
          <w:rFonts w:ascii="Times New Roman" w:eastAsia="Times New Roman" w:hAnsi="Times New Roman" w:cs="Times New Roman"/>
          <w:sz w:val="28"/>
          <w:szCs w:val="28"/>
        </w:rPr>
        <w:t>__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</w:t>
      </w:r>
      <w:r w:rsidR="00600035">
        <w:rPr>
          <w:rFonts w:ascii="Times New Roman" w:eastAsia="Times New Roman" w:hAnsi="Times New Roman" w:cs="Times New Roman"/>
          <w:sz w:val="28"/>
          <w:szCs w:val="28"/>
        </w:rPr>
        <w:t>мая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2023 г.</w:t>
      </w:r>
    </w:p>
    <w:p w14:paraId="62BB49C1" w14:textId="77777777" w:rsidR="00A3091C" w:rsidRDefault="00A3091C">
      <w:pPr>
        <w:tabs>
          <w:tab w:val="left" w:pos="851"/>
          <w:tab w:val="left" w:pos="3960"/>
          <w:tab w:val="left" w:pos="6840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46094B07" w14:textId="77777777" w:rsidR="00A3091C" w:rsidRDefault="00A3091C">
      <w:pPr>
        <w:tabs>
          <w:tab w:val="left" w:pos="851"/>
          <w:tab w:val="left" w:pos="3960"/>
          <w:tab w:val="left" w:pos="6840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6D90242E" w14:textId="77777777" w:rsidR="00A3091C" w:rsidRDefault="00A3091C">
      <w:pPr>
        <w:tabs>
          <w:tab w:val="left" w:pos="851"/>
          <w:tab w:val="left" w:pos="3960"/>
          <w:tab w:val="left" w:pos="6840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4DC8F458" w14:textId="77777777" w:rsidR="00A3091C" w:rsidRDefault="00A3091C">
      <w:pPr>
        <w:tabs>
          <w:tab w:val="left" w:pos="851"/>
          <w:tab w:val="left" w:pos="3960"/>
          <w:tab w:val="left" w:pos="6840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3152A2B8" w14:textId="77777777" w:rsidR="00A3091C" w:rsidRDefault="00000000">
      <w:pPr>
        <w:tabs>
          <w:tab w:val="left" w:pos="851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Санкт-Петербург</w:t>
      </w:r>
    </w:p>
    <w:p w14:paraId="4A394303" w14:textId="77777777" w:rsidR="00A3091C" w:rsidRDefault="00000000">
      <w:pPr>
        <w:tabs>
          <w:tab w:val="left" w:pos="851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2023</w:t>
      </w:r>
    </w:p>
    <w:p w14:paraId="11CC9F96" w14:textId="77777777" w:rsidR="00A3091C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0" w:name="_heading=h.gjdgxs" w:colFirst="0" w:colLast="0"/>
      <w:bookmarkEnd w:id="0"/>
      <w:r>
        <w:br w:type="page"/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Оглавление</w:t>
      </w:r>
    </w:p>
    <w:sdt>
      <w:sdtPr>
        <w:id w:val="-587462486"/>
        <w:docPartObj>
          <w:docPartGallery w:val="Table of Contents"/>
          <w:docPartUnique/>
        </w:docPartObj>
      </w:sdtPr>
      <w:sdtContent>
        <w:p w14:paraId="7212FAA2" w14:textId="77777777" w:rsidR="00A3091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jc w:val="both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jdgxs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Оглавление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</w:t>
            </w:r>
          </w:hyperlink>
        </w:p>
        <w:p w14:paraId="5D25FB15" w14:textId="77777777" w:rsidR="00A3091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jc w:val="both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30j0zll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 Задание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14:paraId="151E3391" w14:textId="77777777" w:rsidR="00A3091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240"/>
            <w:jc w:val="both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1fob9te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1.1 Задача:</w:t>
            </w:r>
          </w:hyperlink>
          <w:hyperlink w:anchor="_heading=h.1fob9te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14:paraId="42ACFA79" w14:textId="77777777" w:rsidR="00A3091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240"/>
            <w:jc w:val="both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3znysh7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1.2 Шаги:</w:t>
            </w:r>
          </w:hyperlink>
          <w:hyperlink w:anchor="_heading=h.3znysh7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14:paraId="0111C1A9" w14:textId="77777777" w:rsidR="00A3091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jc w:val="both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2et92p0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 Выполнение работы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14:paraId="213F31BC" w14:textId="77777777" w:rsidR="00A3091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240"/>
            <w:jc w:val="both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tyjcwt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2.1 Настроить схему без временного PC</w:t>
            </w:r>
          </w:hyperlink>
          <w:hyperlink w:anchor="_heading=h.tyjcwt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14:paraId="1063BBC3" w14:textId="77777777" w:rsidR="00A3091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240"/>
            <w:jc w:val="both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3dy6vkm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2.2 Прописать правильные VLAN на нужных устройствах, приложить вывод команды show vlan brief для одного из коммутаторов</w:t>
            </w:r>
          </w:hyperlink>
          <w:hyperlink w:anchor="_heading=h.3dy6vkm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14:paraId="5D26EB3D" w14:textId="77777777" w:rsidR="00A3091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240"/>
            <w:jc w:val="both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1t3h5sf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2.3 Продемонстрировать что пакеты не ходят в тех сегментах сети, где нам это не нужно</w:t>
            </w:r>
          </w:hyperlink>
          <w:hyperlink w:anchor="_heading=h.1t3h5sf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6</w:t>
            </w:r>
          </w:hyperlink>
        </w:p>
        <w:p w14:paraId="391B589E" w14:textId="77777777" w:rsidR="00A3091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240"/>
            <w:jc w:val="both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4d34og8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2.4 Добавить на схему PC7, настроить к нему доступ с PC1</w:t>
            </w:r>
          </w:hyperlink>
          <w:hyperlink w:anchor="_heading=h.4d34og8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7</w:t>
            </w:r>
          </w:hyperlink>
        </w:p>
        <w:p w14:paraId="69237246" w14:textId="77777777" w:rsidR="00A3091C" w:rsidRDefault="00000000">
          <w:pPr>
            <w:jc w:val="both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fldChar w:fldCharType="end"/>
          </w:r>
        </w:p>
      </w:sdtContent>
    </w:sdt>
    <w:p w14:paraId="0FE3CF35" w14:textId="77777777" w:rsidR="00A3091C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br w:type="page"/>
      </w:r>
    </w:p>
    <w:p w14:paraId="3190EDAF" w14:textId="77777777" w:rsidR="00A3091C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both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1" w:name="_heading=h.30j0zll" w:colFirst="0" w:colLast="0"/>
      <w:bookmarkEnd w:id="1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1. Задание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</w:p>
    <w:p w14:paraId="1FFB2CB7" w14:textId="77777777" w:rsidR="00A3091C" w:rsidRDefault="00000000">
      <w:pPr>
        <w:keepNext/>
        <w:keepLines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40" w:after="0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" w:name="_heading=h.1fob9te" w:colFirst="0" w:colLast="0"/>
      <w:bookmarkEnd w:id="2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1.1 Задача:</w:t>
      </w:r>
    </w:p>
    <w:p w14:paraId="01EF2FAB" w14:textId="77777777" w:rsidR="00A3091C" w:rsidRDefault="00000000">
      <w:pPr>
        <w:pBdr>
          <w:top w:val="nil"/>
          <w:left w:val="nil"/>
          <w:bottom w:val="nil"/>
          <w:right w:val="nil"/>
          <w:between w:val="nil"/>
        </w:pBdr>
        <w:spacing w:line="254" w:lineRule="auto"/>
        <w:ind w:left="71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программе Cisco Packet Tracker настроить схему работы корпоративной сети (можно использовать 7 слайд лекции про VLAN)</w:t>
      </w:r>
    </w:p>
    <w:p w14:paraId="500455AA" w14:textId="77777777" w:rsidR="00A3091C" w:rsidRDefault="00A3091C">
      <w:pP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</w:rPr>
      </w:pPr>
    </w:p>
    <w:p w14:paraId="51572A7C" w14:textId="77777777" w:rsidR="00A3091C" w:rsidRDefault="00000000">
      <w:pPr>
        <w:ind w:left="72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1D8C447" wp14:editId="53EEC124">
            <wp:extent cx="2606675" cy="2531745"/>
            <wp:effectExtent l="0" t="0" r="0" b="0"/>
            <wp:docPr id="4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6675" cy="2531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05ABB8" w14:textId="77777777" w:rsidR="00A3091C" w:rsidRDefault="00000000">
      <w:pPr>
        <w:keepNext/>
        <w:keepLines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40" w:after="0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" w:name="_heading=h.3znysh7" w:colFirst="0" w:colLast="0"/>
      <w:bookmarkEnd w:id="3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1.2 Шаги:</w:t>
      </w:r>
    </w:p>
    <w:p w14:paraId="2C996F10" w14:textId="77777777" w:rsidR="00A3091C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4" w:lineRule="auto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Настроить схему без временного PC</w:t>
      </w:r>
    </w:p>
    <w:p w14:paraId="15467BA7" w14:textId="77777777" w:rsidR="00A3091C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4" w:lineRule="auto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Прописать правильные VLAN на нужных устройствах, приложить вывод команды show vlan brief для одного из коммутаторов</w:t>
      </w:r>
    </w:p>
    <w:p w14:paraId="4C026A0B" w14:textId="77777777" w:rsidR="00A3091C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4" w:lineRule="auto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Продемонстрировать что пакеты не ходят в тех сегментах сети, где нам это не нужно (например, PC2 -&gt; PC5)</w:t>
      </w:r>
    </w:p>
    <w:p w14:paraId="13AB0090" w14:textId="77777777" w:rsidR="00A3091C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4" w:lineRule="auto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Добавить на схему PC7, настроить к нему доступ с PC1</w:t>
      </w:r>
    </w:p>
    <w:p w14:paraId="2241629D" w14:textId="77777777" w:rsidR="00A3091C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both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bookmarkStart w:id="4" w:name="_heading=h.2et92p0" w:colFirst="0" w:colLast="0"/>
      <w:bookmarkEnd w:id="4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2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Выполнение работы</w:t>
      </w:r>
    </w:p>
    <w:p w14:paraId="4170F3C2" w14:textId="77777777" w:rsidR="00A3091C" w:rsidRDefault="00000000">
      <w:pPr>
        <w:keepNext/>
        <w:keepLines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40" w:after="0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5" w:name="_heading=h.tyjcwt" w:colFirst="0" w:colLast="0"/>
      <w:bookmarkEnd w:id="5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2.1 Настроить схему без временного PC</w:t>
      </w:r>
    </w:p>
    <w:p w14:paraId="25442156" w14:textId="77777777" w:rsidR="00A3091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4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Построим топологию сети, состоящую из корневого коммутатора, трех вспомогательных коммутаторов и шести клиентов.</w:t>
      </w:r>
    </w:p>
    <w:p w14:paraId="41BF9B23" w14:textId="77777777" w:rsidR="00A3091C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 wp14:anchorId="09746AC2" wp14:editId="52303E70">
            <wp:extent cx="3855968" cy="3072638"/>
            <wp:effectExtent l="0" t="0" r="0" b="0"/>
            <wp:docPr id="4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5968" cy="3072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AF5EB6" w14:textId="77777777" w:rsidR="00A3091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4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 всех PC зададим следующую конфигурацию IP</w:t>
      </w:r>
    </w:p>
    <w:p w14:paraId="58D15384" w14:textId="77777777" w:rsidR="00A3091C" w:rsidRDefault="00000000">
      <w:pPr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FD81DBD" wp14:editId="40F9A757">
            <wp:extent cx="5323499" cy="1398227"/>
            <wp:effectExtent l="0" t="0" r="0" b="0"/>
            <wp:docPr id="4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3499" cy="1398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Соответственно для PC2 и PC3 Gateway будет 192.168.2.0, а для C2 и PC3 — 192.168.3.0.</w:t>
      </w:r>
    </w:p>
    <w:p w14:paraId="717DE244" w14:textId="77777777" w:rsidR="00A3091C" w:rsidRDefault="00000000">
      <w:pPr>
        <w:keepNext/>
        <w:keepLines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40" w:after="0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6" w:name="_heading=h.3dy6vkm" w:colFirst="0" w:colLast="0"/>
      <w:bookmarkEnd w:id="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2.2 Прописать правильные VLAN на нужных устройствах, приложить вывод команды show vlan brief для одного из коммутаторов</w:t>
      </w:r>
    </w:p>
    <w:p w14:paraId="055E3973" w14:textId="77777777" w:rsidR="00A3091C" w:rsidRDefault="00A3091C">
      <w:pPr>
        <w:pBdr>
          <w:top w:val="nil"/>
          <w:left w:val="nil"/>
          <w:bottom w:val="nil"/>
          <w:right w:val="nil"/>
          <w:between w:val="nil"/>
        </w:pBdr>
        <w:spacing w:after="0" w:line="254" w:lineRule="auto"/>
        <w:ind w:left="35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ACEB63D" w14:textId="77777777" w:rsidR="00A3091C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4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Кроме настройки VLAN также настроим TRUNK порты для коммутаторов SW1, SW2, SW3. Для каждого из коммутаторов SW1, SW2, SW3 команды по настройке однотипны, поэтому приведем пример команды для коммутатора SW1.</w:t>
      </w:r>
    </w:p>
    <w:p w14:paraId="3732043F" w14:textId="77777777" w:rsidR="00A3091C" w:rsidRDefault="00A3091C">
      <w:pPr>
        <w:pBdr>
          <w:top w:val="nil"/>
          <w:left w:val="nil"/>
          <w:bottom w:val="nil"/>
          <w:right w:val="nil"/>
          <w:between w:val="nil"/>
        </w:pBdr>
        <w:spacing w:after="0" w:line="254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4D9C6AC" w14:textId="77777777" w:rsidR="00A3091C" w:rsidRDefault="00000000">
      <w:pPr>
        <w:spacing w:line="254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 SW1 создадим VLAN 10 и настроим порты fa0/1 и fa0/2, которые подключены к PC1 и PC2. Порт fa0/3, который подключен к корневому коммутатору CenterSW, переведем в режим TRUNK и разрешим передачу пакетов из VLAN 10.</w:t>
      </w:r>
    </w:p>
    <w:p w14:paraId="01A7698A" w14:textId="77777777" w:rsidR="00A3091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4" w:lineRule="auto"/>
        <w:ind w:left="720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 wp14:anchorId="4495799D" wp14:editId="3567610A">
            <wp:extent cx="4540644" cy="2777153"/>
            <wp:effectExtent l="0" t="0" r="0" b="0"/>
            <wp:docPr id="4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0644" cy="27771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887754" w14:textId="77777777" w:rsidR="00A3091C" w:rsidRDefault="00A3091C">
      <w:pPr>
        <w:pBdr>
          <w:top w:val="nil"/>
          <w:left w:val="nil"/>
          <w:bottom w:val="nil"/>
          <w:right w:val="nil"/>
          <w:between w:val="nil"/>
        </w:pBdr>
        <w:spacing w:after="0" w:line="254" w:lineRule="auto"/>
        <w:ind w:left="720"/>
        <w:jc w:val="both"/>
        <w:rPr>
          <w:rFonts w:ascii="Times New Roman" w:eastAsia="Times New Roman" w:hAnsi="Times New Roman" w:cs="Times New Roman"/>
          <w:color w:val="000000"/>
        </w:rPr>
      </w:pPr>
    </w:p>
    <w:p w14:paraId="24567ABB" w14:textId="77777777" w:rsidR="00A3091C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4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 центрального коммутатора создадим все VLAN, а порты, к которым подключены коммутаторы SW1, SW2, SW3, переведем в TRUNK режим.</w:t>
      </w:r>
    </w:p>
    <w:p w14:paraId="24AF132B" w14:textId="77777777" w:rsidR="00A3091C" w:rsidRDefault="00000000">
      <w:pPr>
        <w:spacing w:after="0" w:line="254" w:lineRule="auto"/>
        <w:ind w:left="714" w:hanging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A0290C7" wp14:editId="2F78FB75">
            <wp:extent cx="4426838" cy="1727547"/>
            <wp:effectExtent l="0" t="0" r="0" b="0"/>
            <wp:docPr id="4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6838" cy="17275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7F0F6E" w14:textId="77777777" w:rsidR="00A3091C" w:rsidRDefault="00A3091C">
      <w:pPr>
        <w:spacing w:after="0" w:line="254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47FD701" w14:textId="77777777" w:rsidR="00A3091C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4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выводе команды show vlan brief для коммутатора SW1 мы можем видеть созданный VLAN 10.</w:t>
      </w:r>
    </w:p>
    <w:p w14:paraId="3767E9C0" w14:textId="77777777" w:rsidR="00A3091C" w:rsidRDefault="00000000">
      <w:pPr>
        <w:spacing w:after="0" w:line="254" w:lineRule="auto"/>
        <w:ind w:left="714" w:hanging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F539730" wp14:editId="54DBE48D">
            <wp:extent cx="4721309" cy="2078564"/>
            <wp:effectExtent l="0" t="0" r="0" b="0"/>
            <wp:docPr id="4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1309" cy="20785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7F40EB" w14:textId="77777777" w:rsidR="00A3091C" w:rsidRDefault="00A3091C">
      <w:pPr>
        <w:spacing w:after="0" w:line="254" w:lineRule="auto"/>
        <w:ind w:left="357"/>
        <w:jc w:val="both"/>
        <w:rPr>
          <w:rFonts w:ascii="Times New Roman" w:eastAsia="Times New Roman" w:hAnsi="Times New Roman" w:cs="Times New Roman"/>
          <w:color w:val="000000"/>
        </w:rPr>
      </w:pPr>
    </w:p>
    <w:p w14:paraId="34EA4CDE" w14:textId="77777777" w:rsidR="00A3091C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4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После настройки VLAN визуально изменим вид топологии сети для улучшения восприятия.</w:t>
      </w:r>
    </w:p>
    <w:p w14:paraId="1B939DCB" w14:textId="77777777" w:rsidR="00A3091C" w:rsidRDefault="00000000">
      <w:pPr>
        <w:spacing w:after="0" w:line="254" w:lineRule="auto"/>
        <w:ind w:left="357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12DBE671" wp14:editId="19244223">
            <wp:extent cx="3757485" cy="3516895"/>
            <wp:effectExtent l="0" t="0" r="0" b="0"/>
            <wp:docPr id="4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7485" cy="3516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19309E" w14:textId="77777777" w:rsidR="00A3091C" w:rsidRDefault="00000000">
      <w:pPr>
        <w:keepNext/>
        <w:keepLines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40" w:after="0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7" w:name="_heading=h.1t3h5sf" w:colFirst="0" w:colLast="0"/>
      <w:bookmarkEnd w:id="7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2.3 Продемонстрировать что пакеты не ходят в тех сегментах сети, где нам это не нужно</w:t>
      </w:r>
    </w:p>
    <w:p w14:paraId="266AD5E5" w14:textId="77777777" w:rsidR="00A3091C" w:rsidRDefault="00000000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4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 отправки ICMP пакета с PC1 на PC6 выполним команду ping 192.186.3.2, где 192.186.3.2 — ip адрес PC6</w:t>
      </w:r>
    </w:p>
    <w:p w14:paraId="6B9C8A61" w14:textId="77777777" w:rsidR="00A3091C" w:rsidRDefault="00A3091C">
      <w:pPr>
        <w:pBdr>
          <w:top w:val="nil"/>
          <w:left w:val="nil"/>
          <w:bottom w:val="nil"/>
          <w:right w:val="nil"/>
          <w:between w:val="nil"/>
        </w:pBdr>
        <w:spacing w:after="0" w:line="254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F75A36C" w14:textId="77777777" w:rsidR="00A3091C" w:rsidRDefault="00000000">
      <w:pPr>
        <w:spacing w:after="0" w:line="254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Следующая GIF демонстрирует, что пакеты, отправленные из VLAN 10 отбрасываются коммутаторами SW1 и SW2, так как к ним не подключены устройства из VLAN 10. Это демонстрирует правильную настройку VLAN.</w:t>
      </w:r>
    </w:p>
    <w:p w14:paraId="0F0B4D90" w14:textId="77777777" w:rsidR="00A3091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4" w:lineRule="auto"/>
        <w:ind w:left="35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F09FE53" wp14:editId="5D6E862D">
            <wp:extent cx="4628985" cy="3676468"/>
            <wp:effectExtent l="0" t="0" r="0" b="0"/>
            <wp:docPr id="51" name="image13.gif" descr="Изображение выглядит как линия, упорядочено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gif" descr="Изображение выглядит как линия, упорядочено&#10;&#10;Автоматически созданное описание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8985" cy="36764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AB535F" w14:textId="77777777" w:rsidR="00A3091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4" w:lineRule="auto"/>
        <w:ind w:left="357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При этом команда ping возвращает сообщение о превышении времени ожидания</w:t>
      </w:r>
      <w:r>
        <w:rPr>
          <w:rFonts w:ascii="Times New Roman" w:eastAsia="Times New Roman" w:hAnsi="Times New Roman" w:cs="Times New Roman"/>
          <w:color w:val="000000"/>
        </w:rPr>
        <w:t>.</w:t>
      </w:r>
    </w:p>
    <w:p w14:paraId="2AAA36FC" w14:textId="77777777" w:rsidR="00A3091C" w:rsidRDefault="00000000">
      <w:pPr>
        <w:spacing w:after="0" w:line="254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41E45E2" wp14:editId="486BF1A0">
            <wp:extent cx="2623781" cy="791299"/>
            <wp:effectExtent l="0" t="0" r="0" b="0"/>
            <wp:docPr id="50" name="image6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3781" cy="7912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0C225C" w14:textId="77777777" w:rsidR="00A3091C" w:rsidRDefault="00A3091C">
      <w:pPr>
        <w:spacing w:after="0" w:line="254" w:lineRule="auto"/>
        <w:jc w:val="both"/>
        <w:rPr>
          <w:rFonts w:ascii="Times New Roman" w:eastAsia="Times New Roman" w:hAnsi="Times New Roman" w:cs="Times New Roman"/>
          <w:color w:val="000000"/>
        </w:rPr>
      </w:pPr>
    </w:p>
    <w:p w14:paraId="6F8F01D4" w14:textId="77777777" w:rsidR="00A3091C" w:rsidRDefault="00000000">
      <w:pPr>
        <w:keepNext/>
        <w:keepLines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40" w:after="0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8" w:name="_heading=h.4d34og8" w:colFirst="0" w:colLast="0"/>
      <w:bookmarkEnd w:id="8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2.4 Добавить на схему PC7, настроить к нему доступ с PC1</w:t>
      </w:r>
    </w:p>
    <w:p w14:paraId="5C461D1F" w14:textId="77777777" w:rsidR="00A3091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54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Добавим</w:t>
      </w: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PC7 к той же подсети, что и остальные клиенты в VLAN 10.</w:t>
      </w:r>
    </w:p>
    <w:p w14:paraId="08D818E3" w14:textId="77777777" w:rsidR="00A3091C" w:rsidRDefault="00000000">
      <w:pPr>
        <w:spacing w:after="0" w:line="254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0217125" wp14:editId="4DFE9978">
            <wp:extent cx="5940425" cy="1578610"/>
            <wp:effectExtent l="0" t="0" r="0" b="0"/>
            <wp:docPr id="5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8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3F8225" w14:textId="77777777" w:rsidR="00A3091C" w:rsidRDefault="00A3091C">
      <w:pPr>
        <w:pBdr>
          <w:top w:val="nil"/>
          <w:left w:val="nil"/>
          <w:bottom w:val="nil"/>
          <w:right w:val="nil"/>
          <w:between w:val="nil"/>
        </w:pBdr>
        <w:spacing w:after="0" w:line="254" w:lineRule="auto"/>
        <w:ind w:left="35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070C2CC" w14:textId="77777777" w:rsidR="00A3091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54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 коммутатора SW2, к которому подключен PC7 создадим VLAN 10 и настроим порт fa0/4, который подключен к PC7. Настройка TRUNK портов для всех коммутаторов была произведена в разделе 2.2.</w:t>
      </w:r>
    </w:p>
    <w:p w14:paraId="10EDE188" w14:textId="77777777" w:rsidR="00A3091C" w:rsidRDefault="00000000">
      <w:pPr>
        <w:spacing w:after="0" w:line="254" w:lineRule="auto"/>
        <w:ind w:left="357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B526257" wp14:editId="629383F6">
            <wp:extent cx="4131321" cy="1632128"/>
            <wp:effectExtent l="0" t="0" r="0" b="0"/>
            <wp:docPr id="5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1321" cy="16321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F1D495" w14:textId="77777777" w:rsidR="00A3091C" w:rsidRDefault="00A3091C">
      <w:pPr>
        <w:spacing w:after="0" w:line="254" w:lineRule="auto"/>
        <w:ind w:left="357"/>
        <w:jc w:val="both"/>
        <w:rPr>
          <w:rFonts w:ascii="Times New Roman" w:eastAsia="Times New Roman" w:hAnsi="Times New Roman" w:cs="Times New Roman"/>
          <w:color w:val="000000"/>
        </w:rPr>
      </w:pPr>
    </w:p>
    <w:p w14:paraId="2875181F" w14:textId="77777777" w:rsidR="00A3091C" w:rsidRDefault="00000000">
      <w:pPr>
        <w:spacing w:after="0" w:line="254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результате добавления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PC7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топология сети выглядит следующим образом.</w:t>
      </w:r>
    </w:p>
    <w:p w14:paraId="2F2B1562" w14:textId="77777777" w:rsidR="00A3091C" w:rsidRDefault="00000000">
      <w:pPr>
        <w:spacing w:line="254" w:lineRule="auto"/>
        <w:jc w:val="center"/>
        <w:rPr>
          <w:rFonts w:ascii="Times New Roman" w:eastAsia="Times New Roman" w:hAnsi="Times New Roman" w:cs="Times New Roman"/>
          <w:b/>
          <w:color w:val="000000"/>
          <w:u w:val="single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03A64D5" wp14:editId="6B3B31DE">
            <wp:extent cx="3558498" cy="4077307"/>
            <wp:effectExtent l="0" t="0" r="0" b="0"/>
            <wp:docPr id="5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8498" cy="4077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E02C51" w14:textId="77777777" w:rsidR="00A3091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4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Следующая GIF демонстрирует, что пакеты, отправленные с клиента PC1 из VLAN 10 отбрасываются коммутатором SW2, по причине того, что к SW2 не присоединены клиенты из VLAN 10. Пакеты, пришедшие на SW1, передаются только на клиент PC7, который находится в VLAN 10.</w:t>
      </w:r>
    </w:p>
    <w:p w14:paraId="0D10DF7E" w14:textId="77777777" w:rsidR="00A3091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4" w:lineRule="auto"/>
        <w:ind w:left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58F50077" wp14:editId="4A1FC7F2">
            <wp:extent cx="4128023" cy="3853116"/>
            <wp:effectExtent l="0" t="0" r="0" b="0"/>
            <wp:docPr id="55" name="image14.gif" descr="Изображение выглядит как текст, линия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gif" descr="Изображение выглядит как текст, линия&#10;&#10;Автоматически созданное описание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8023" cy="38531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5AA3DD" w14:textId="77777777" w:rsidR="00A3091C" w:rsidRDefault="00A3091C">
      <w:pPr>
        <w:pBdr>
          <w:top w:val="nil"/>
          <w:left w:val="nil"/>
          <w:bottom w:val="nil"/>
          <w:right w:val="nil"/>
          <w:between w:val="nil"/>
        </w:pBdr>
        <w:spacing w:line="254" w:lineRule="auto"/>
        <w:ind w:left="714"/>
        <w:jc w:val="both"/>
        <w:rPr>
          <w:rFonts w:ascii="Times New Roman" w:eastAsia="Times New Roman" w:hAnsi="Times New Roman" w:cs="Times New Roman"/>
          <w:b/>
          <w:color w:val="000000"/>
          <w:u w:val="single"/>
        </w:rPr>
      </w:pPr>
    </w:p>
    <w:p w14:paraId="3F4D2CE0" w14:textId="77777777" w:rsidR="00A3091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4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Команда ping отображает полученный от PC7 ICMP ответ.</w:t>
      </w:r>
    </w:p>
    <w:p w14:paraId="0EBF742E" w14:textId="77777777" w:rsidR="00A3091C" w:rsidRDefault="00000000">
      <w:pPr>
        <w:pBdr>
          <w:top w:val="nil"/>
          <w:left w:val="nil"/>
          <w:bottom w:val="nil"/>
          <w:right w:val="nil"/>
          <w:between w:val="nil"/>
        </w:pBdr>
        <w:ind w:left="714"/>
        <w:jc w:val="center"/>
        <w:rPr>
          <w:rFonts w:ascii="Times New Roman" w:eastAsia="Times New Roman" w:hAnsi="Times New Roman" w:cs="Times New Roman"/>
          <w:b/>
          <w:color w:val="000000"/>
          <w:u w:val="single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40466C46" wp14:editId="68B49FB4">
            <wp:extent cx="3829050" cy="704850"/>
            <wp:effectExtent l="0" t="0" r="0" b="0"/>
            <wp:docPr id="56" name="image2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04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A3091C">
      <w:headerReference w:type="default" r:id="rId22"/>
      <w:pgSz w:w="11906" w:h="16838"/>
      <w:pgMar w:top="1134" w:right="850" w:bottom="1134" w:left="1701" w:header="708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7EEDBE" w14:textId="77777777" w:rsidR="00023D95" w:rsidRDefault="00023D95">
      <w:pPr>
        <w:spacing w:after="0" w:line="240" w:lineRule="auto"/>
      </w:pPr>
      <w:r>
        <w:separator/>
      </w:r>
    </w:p>
  </w:endnote>
  <w:endnote w:type="continuationSeparator" w:id="0">
    <w:p w14:paraId="7D9859EE" w14:textId="77777777" w:rsidR="00023D95" w:rsidRDefault="00023D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0"/>
    <w:family w:val="auto"/>
    <w:pitch w:val="default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Noto Sans Arabic UI">
    <w:panose1 w:val="00000000000000000000"/>
    <w:charset w:val="00"/>
    <w:family w:val="roman"/>
    <w:notTrueType/>
    <w:pitch w:val="default"/>
  </w:font>
  <w:font w:name="Liberation Mono">
    <w:altName w:val="Cambria"/>
    <w:panose1 w:val="00000000000000000000"/>
    <w:charset w:val="00"/>
    <w:family w:val="roman"/>
    <w:notTrueType/>
    <w:pitch w:val="default"/>
  </w:font>
  <w:font w:name="Noto Sans Mono CJK SC">
    <w:panose1 w:val="00000000000000000000"/>
    <w:charset w:val="00"/>
    <w:family w:val="roman"/>
    <w:notTrueType/>
    <w:pitch w:val="default"/>
  </w:font>
  <w:font w:name="OpenSymbol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4946F5" w14:textId="77777777" w:rsidR="00023D95" w:rsidRDefault="00023D95">
      <w:pPr>
        <w:spacing w:after="0" w:line="240" w:lineRule="auto"/>
      </w:pPr>
      <w:r>
        <w:separator/>
      </w:r>
    </w:p>
  </w:footnote>
  <w:footnote w:type="continuationSeparator" w:id="0">
    <w:p w14:paraId="4A17A6E1" w14:textId="77777777" w:rsidR="00023D95" w:rsidRDefault="00023D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106C4F" w14:textId="77777777" w:rsidR="00A3091C" w:rsidRDefault="00A3091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both"/>
      <w:rPr>
        <w:i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64CD1"/>
    <w:multiLevelType w:val="multilevel"/>
    <w:tmpl w:val="515A7780"/>
    <w:lvl w:ilvl="0">
      <w:start w:val="1"/>
      <w:numFmt w:val="decimal"/>
      <w:lvlText w:val=""/>
      <w:lvlJc w:val="left"/>
      <w:pPr>
        <w:ind w:left="0" w:firstLine="0"/>
      </w:pPr>
      <w:rPr>
        <w:b/>
      </w:rPr>
    </w:lvl>
    <w:lvl w:ilvl="1">
      <w:start w:val="1"/>
      <w:numFmt w:val="decimal"/>
      <w:lvlText w:val=""/>
      <w:lvlJc w:val="left"/>
      <w:pPr>
        <w:ind w:left="0" w:firstLine="0"/>
      </w:pPr>
    </w:lvl>
    <w:lvl w:ilvl="2">
      <w:start w:val="1"/>
      <w:numFmt w:val="decimal"/>
      <w:lvlText w:val="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0" w:firstLine="0"/>
      </w:pPr>
    </w:lvl>
    <w:lvl w:ilvl="4">
      <w:start w:val="1"/>
      <w:numFmt w:val="decimal"/>
      <w:lvlText w:val=""/>
      <w:lvlJc w:val="left"/>
      <w:pPr>
        <w:ind w:left="0" w:firstLine="0"/>
      </w:pPr>
    </w:lvl>
    <w:lvl w:ilvl="5">
      <w:start w:val="1"/>
      <w:numFmt w:val="decimal"/>
      <w:lvlText w:val=""/>
      <w:lvlJc w:val="left"/>
      <w:pPr>
        <w:ind w:left="0" w:firstLine="0"/>
      </w:pPr>
    </w:lvl>
    <w:lvl w:ilvl="6">
      <w:start w:val="1"/>
      <w:numFmt w:val="decimal"/>
      <w:lvlText w:val=""/>
      <w:lvlJc w:val="left"/>
      <w:pPr>
        <w:ind w:left="0" w:firstLine="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0FC35F47"/>
    <w:multiLevelType w:val="multilevel"/>
    <w:tmpl w:val="0508488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Times New Roman" w:eastAsia="Times New Roman" w:hAnsi="Times New Roman" w:cs="Times New Roman"/>
        <w:sz w:val="28"/>
        <w:szCs w:val="28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ascii="Times New Roman" w:eastAsia="Times New Roman" w:hAnsi="Times New Roman" w:cs="Times New Roman"/>
        <w:sz w:val="28"/>
        <w:szCs w:val="28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ascii="Times New Roman" w:eastAsia="Times New Roman" w:hAnsi="Times New Roman" w:cs="Times New Roman"/>
        <w:sz w:val="28"/>
        <w:szCs w:val="28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ascii="Times New Roman" w:eastAsia="Times New Roman" w:hAnsi="Times New Roman" w:cs="Times New Roman"/>
        <w:sz w:val="28"/>
        <w:szCs w:val="28"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ascii="Times New Roman" w:eastAsia="Times New Roman" w:hAnsi="Times New Roman" w:cs="Times New Roman"/>
        <w:sz w:val="28"/>
        <w:szCs w:val="28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ascii="Times New Roman" w:eastAsia="Times New Roman" w:hAnsi="Times New Roman" w:cs="Times New Roman"/>
        <w:sz w:val="28"/>
        <w:szCs w:val="28"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ascii="Times New Roman" w:eastAsia="Times New Roman" w:hAnsi="Times New Roman" w:cs="Times New Roman"/>
        <w:sz w:val="28"/>
        <w:szCs w:val="28"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ascii="Times New Roman" w:eastAsia="Times New Roman" w:hAnsi="Times New Roman" w:cs="Times New Roman"/>
        <w:sz w:val="28"/>
        <w:szCs w:val="28"/>
      </w:rPr>
    </w:lvl>
  </w:abstractNum>
  <w:abstractNum w:abstractNumId="2" w15:restartNumberingAfterBreak="0">
    <w:nsid w:val="1EDB01D3"/>
    <w:multiLevelType w:val="multilevel"/>
    <w:tmpl w:val="7A9C4A40"/>
    <w:lvl w:ilvl="0">
      <w:start w:val="1"/>
      <w:numFmt w:val="decimal"/>
      <w:pStyle w:val="11"/>
      <w:lvlText w:val="%1."/>
      <w:lvlJc w:val="left"/>
      <w:pPr>
        <w:ind w:left="1077" w:hanging="360"/>
      </w:pPr>
    </w:lvl>
    <w:lvl w:ilvl="1">
      <w:start w:val="1"/>
      <w:numFmt w:val="lowerLetter"/>
      <w:lvlText w:val="%2."/>
      <w:lvlJc w:val="left"/>
      <w:pPr>
        <w:ind w:left="1797" w:hanging="360"/>
      </w:pPr>
    </w:lvl>
    <w:lvl w:ilvl="2">
      <w:start w:val="1"/>
      <w:numFmt w:val="lowerRoman"/>
      <w:lvlText w:val="%3."/>
      <w:lvlJc w:val="right"/>
      <w:pPr>
        <w:ind w:left="2517" w:hanging="180"/>
      </w:pPr>
    </w:lvl>
    <w:lvl w:ilvl="3">
      <w:start w:val="1"/>
      <w:numFmt w:val="decimal"/>
      <w:lvlText w:val="%4."/>
      <w:lvlJc w:val="left"/>
      <w:pPr>
        <w:ind w:left="3237" w:hanging="360"/>
      </w:pPr>
    </w:lvl>
    <w:lvl w:ilvl="4">
      <w:start w:val="1"/>
      <w:numFmt w:val="lowerLetter"/>
      <w:lvlText w:val="%5."/>
      <w:lvlJc w:val="left"/>
      <w:pPr>
        <w:ind w:left="3957" w:hanging="360"/>
      </w:pPr>
    </w:lvl>
    <w:lvl w:ilvl="5">
      <w:start w:val="1"/>
      <w:numFmt w:val="lowerRoman"/>
      <w:lvlText w:val="%6."/>
      <w:lvlJc w:val="right"/>
      <w:pPr>
        <w:ind w:left="4677" w:hanging="180"/>
      </w:pPr>
    </w:lvl>
    <w:lvl w:ilvl="6">
      <w:start w:val="1"/>
      <w:numFmt w:val="decimal"/>
      <w:lvlText w:val="%7."/>
      <w:lvlJc w:val="left"/>
      <w:pPr>
        <w:ind w:left="5397" w:hanging="360"/>
      </w:pPr>
    </w:lvl>
    <w:lvl w:ilvl="7">
      <w:start w:val="1"/>
      <w:numFmt w:val="lowerLetter"/>
      <w:lvlText w:val="%8."/>
      <w:lvlJc w:val="left"/>
      <w:pPr>
        <w:ind w:left="6117" w:hanging="360"/>
      </w:pPr>
    </w:lvl>
    <w:lvl w:ilvl="8">
      <w:start w:val="1"/>
      <w:numFmt w:val="lowerRoman"/>
      <w:lvlText w:val="%9."/>
      <w:lvlJc w:val="right"/>
      <w:pPr>
        <w:ind w:left="6837" w:hanging="180"/>
      </w:pPr>
    </w:lvl>
  </w:abstractNum>
  <w:abstractNum w:abstractNumId="3" w15:restartNumberingAfterBreak="0">
    <w:nsid w:val="4E432DA4"/>
    <w:multiLevelType w:val="multilevel"/>
    <w:tmpl w:val="676AB77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decimal"/>
      <w:pStyle w:val="2"/>
      <w:lvlText w:val="%2."/>
      <w:lvlJc w:val="left"/>
      <w:pPr>
        <w:ind w:left="1080" w:hanging="360"/>
      </w:pPr>
      <w:rPr>
        <w:rFonts w:ascii="Times New Roman" w:eastAsia="Times New Roman" w:hAnsi="Times New Roman" w:cs="Times New Roman"/>
        <w:sz w:val="28"/>
        <w:szCs w:val="28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ascii="Times New Roman" w:eastAsia="Times New Roman" w:hAnsi="Times New Roman" w:cs="Times New Roman"/>
        <w:sz w:val="28"/>
        <w:szCs w:val="28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ascii="Times New Roman" w:eastAsia="Times New Roman" w:hAnsi="Times New Roman" w:cs="Times New Roman"/>
        <w:sz w:val="28"/>
        <w:szCs w:val="28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ascii="Times New Roman" w:eastAsia="Times New Roman" w:hAnsi="Times New Roman" w:cs="Times New Roman"/>
        <w:sz w:val="28"/>
        <w:szCs w:val="28"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ascii="Times New Roman" w:eastAsia="Times New Roman" w:hAnsi="Times New Roman" w:cs="Times New Roman"/>
        <w:sz w:val="28"/>
        <w:szCs w:val="28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ascii="Times New Roman" w:eastAsia="Times New Roman" w:hAnsi="Times New Roman" w:cs="Times New Roman"/>
        <w:sz w:val="28"/>
        <w:szCs w:val="28"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ascii="Times New Roman" w:eastAsia="Times New Roman" w:hAnsi="Times New Roman" w:cs="Times New Roman"/>
        <w:sz w:val="28"/>
        <w:szCs w:val="28"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ascii="Times New Roman" w:eastAsia="Times New Roman" w:hAnsi="Times New Roman" w:cs="Times New Roman"/>
        <w:sz w:val="28"/>
        <w:szCs w:val="28"/>
      </w:rPr>
    </w:lvl>
  </w:abstractNum>
  <w:num w:numId="1" w16cid:durableId="493105215">
    <w:abstractNumId w:val="3"/>
  </w:num>
  <w:num w:numId="2" w16cid:durableId="546262582">
    <w:abstractNumId w:val="2"/>
  </w:num>
  <w:num w:numId="3" w16cid:durableId="17781569">
    <w:abstractNumId w:val="1"/>
  </w:num>
  <w:num w:numId="4" w16cid:durableId="8202740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091C"/>
    <w:rsid w:val="00023D95"/>
    <w:rsid w:val="00600035"/>
    <w:rsid w:val="00A309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83BC40"/>
  <w15:docId w15:val="{086EF004-17BD-4C30-8BCC-E8A6F4C94F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40" w:after="0"/>
      <w:outlineLvl w:val="0"/>
    </w:pPr>
    <w:rPr>
      <w:b/>
      <w:sz w:val="32"/>
      <w:szCs w:val="32"/>
    </w:rPr>
  </w:style>
  <w:style w:type="paragraph" w:styleId="2">
    <w:name w:val="heading 2"/>
    <w:basedOn w:val="Heading"/>
    <w:next w:val="a0"/>
    <w:uiPriority w:val="9"/>
    <w:semiHidden/>
    <w:unhideWhenUsed/>
    <w:qFormat/>
    <w:pPr>
      <w:numPr>
        <w:ilvl w:val="1"/>
        <w:numId w:val="1"/>
      </w:numPr>
      <w:spacing w:before="200"/>
      <w:outlineLvl w:val="1"/>
    </w:pPr>
    <w:rPr>
      <w:b/>
      <w:bCs/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"/>
    <w:next w:val="a"/>
    <w:uiPriority w:val="10"/>
    <w:qFormat/>
    <w:pPr>
      <w:spacing w:after="0" w:line="240" w:lineRule="auto"/>
      <w:contextualSpacing/>
    </w:pPr>
    <w:rPr>
      <w:rFonts w:ascii="Calibri Light" w:hAnsi="Calibri Light"/>
      <w:spacing w:val="-10"/>
      <w:kern w:val="2"/>
      <w:sz w:val="56"/>
      <w:szCs w:val="56"/>
    </w:rPr>
  </w:style>
  <w:style w:type="character" w:customStyle="1" w:styleId="a5">
    <w:name w:val="Текст выноски Знак"/>
    <w:basedOn w:val="a1"/>
    <w:qFormat/>
    <w:rPr>
      <w:rFonts w:ascii="Segoe UI" w:hAnsi="Segoe UI" w:cs="Segoe UI"/>
      <w:sz w:val="18"/>
      <w:szCs w:val="18"/>
    </w:rPr>
  </w:style>
  <w:style w:type="character" w:customStyle="1" w:styleId="a6">
    <w:name w:val="Верхний колонтитул Знак"/>
    <w:basedOn w:val="a1"/>
    <w:qFormat/>
  </w:style>
  <w:style w:type="character" w:customStyle="1" w:styleId="a7">
    <w:name w:val="Нижний колонтитул Знак"/>
    <w:basedOn w:val="a1"/>
    <w:qFormat/>
  </w:style>
  <w:style w:type="character" w:customStyle="1" w:styleId="a8">
    <w:name w:val="Заголовок Знак"/>
    <w:basedOn w:val="a1"/>
    <w:qFormat/>
    <w:rPr>
      <w:rFonts w:ascii="Calibri Light" w:eastAsia="Calibri" w:hAnsi="Calibri Light" w:cs="Noto Sans Arabic UI"/>
      <w:spacing w:val="-10"/>
      <w:kern w:val="2"/>
      <w:sz w:val="56"/>
      <w:szCs w:val="56"/>
    </w:rPr>
  </w:style>
  <w:style w:type="character" w:customStyle="1" w:styleId="10">
    <w:name w:val="Заголовок 1 Знак"/>
    <w:basedOn w:val="a1"/>
    <w:qFormat/>
    <w:rPr>
      <w:rFonts w:ascii="Times New Roman" w:eastAsia="Calibri" w:hAnsi="Times New Roman" w:cs="Noto Sans Arabic UI"/>
      <w:b/>
      <w:sz w:val="32"/>
      <w:szCs w:val="32"/>
    </w:rPr>
  </w:style>
  <w:style w:type="character" w:styleId="a9">
    <w:name w:val="Hyperlink"/>
    <w:basedOn w:val="a1"/>
    <w:uiPriority w:val="99"/>
    <w:rPr>
      <w:color w:val="0563C1"/>
      <w:u w:val="single"/>
    </w:rPr>
  </w:style>
  <w:style w:type="character" w:customStyle="1" w:styleId="IndexLink">
    <w:name w:val="Index Link"/>
    <w:qFormat/>
  </w:style>
  <w:style w:type="character" w:customStyle="1" w:styleId="NumberingSymbols">
    <w:name w:val="Numbering Symbols"/>
    <w:qFormat/>
    <w:rPr>
      <w:rFonts w:ascii="Times New Roman" w:hAnsi="Times New Roman"/>
      <w:sz w:val="28"/>
      <w:szCs w:val="28"/>
    </w:rPr>
  </w:style>
  <w:style w:type="character" w:customStyle="1" w:styleId="SourceText">
    <w:name w:val="Source Text"/>
    <w:qFormat/>
    <w:rPr>
      <w:rFonts w:ascii="Liberation Mono" w:eastAsia="Noto Sans Mono CJK SC" w:hAnsi="Liberation Mono" w:cs="Liberation Mono"/>
    </w:rPr>
  </w:style>
  <w:style w:type="character" w:customStyle="1" w:styleId="StrongEmphasis">
    <w:name w:val="Strong Emphasis"/>
    <w:qFormat/>
    <w:rPr>
      <w:b/>
      <w:bCs/>
    </w:rPr>
  </w:style>
  <w:style w:type="character" w:styleId="aa">
    <w:name w:val="Emphasis"/>
    <w:qFormat/>
    <w:rPr>
      <w:i/>
      <w:iCs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styleId="ab">
    <w:name w:val="Unresolved Mention"/>
    <w:basedOn w:val="a1"/>
    <w:uiPriority w:val="99"/>
    <w:semiHidden/>
    <w:unhideWhenUsed/>
    <w:qFormat/>
    <w:rsid w:val="00674CFE"/>
    <w:rPr>
      <w:color w:val="605E5C"/>
      <w:shd w:val="clear" w:color="auto" w:fill="E1DFDD"/>
    </w:rPr>
  </w:style>
  <w:style w:type="paragraph" w:customStyle="1" w:styleId="Heading">
    <w:name w:val="Heading"/>
    <w:basedOn w:val="a"/>
    <w:next w:val="a0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0">
    <w:name w:val="Body Text"/>
    <w:basedOn w:val="a"/>
    <w:pPr>
      <w:spacing w:after="140" w:line="276" w:lineRule="auto"/>
    </w:pPr>
  </w:style>
  <w:style w:type="paragraph" w:styleId="ac">
    <w:name w:val="List"/>
    <w:basedOn w:val="a0"/>
    <w:rPr>
      <w:rFonts w:cs="Lohit Devanagari"/>
    </w:rPr>
  </w:style>
  <w:style w:type="paragraph" w:styleId="ad">
    <w:name w:val="caption"/>
    <w:basedOn w:val="a"/>
    <w:qFormat/>
    <w:pPr>
      <w:suppressLineNumbers/>
      <w:spacing w:before="120" w:after="120"/>
    </w:pPr>
    <w:rPr>
      <w:rFonts w:cs="Lohit Devanagari"/>
      <w:i/>
      <w:iCs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styleId="ae">
    <w:name w:val="No Spacing"/>
    <w:qFormat/>
  </w:style>
  <w:style w:type="paragraph" w:styleId="af">
    <w:name w:val="Balloon Text"/>
    <w:basedOn w:val="a"/>
    <w:qFormat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customStyle="1" w:styleId="HeaderandFooter">
    <w:name w:val="Header and Footer"/>
    <w:basedOn w:val="a"/>
    <w:qFormat/>
  </w:style>
  <w:style w:type="paragraph" w:styleId="af0">
    <w:name w:val="header"/>
    <w:basedOn w:val="a"/>
    <w:pPr>
      <w:tabs>
        <w:tab w:val="center" w:pos="4677"/>
        <w:tab w:val="right" w:pos="9355"/>
      </w:tabs>
      <w:spacing w:after="0" w:line="240" w:lineRule="auto"/>
    </w:pPr>
  </w:style>
  <w:style w:type="paragraph" w:styleId="af1">
    <w:name w:val="footer"/>
    <w:basedOn w:val="a"/>
    <w:pPr>
      <w:tabs>
        <w:tab w:val="center" w:pos="4677"/>
        <w:tab w:val="right" w:pos="9355"/>
      </w:tabs>
      <w:spacing w:after="0" w:line="240" w:lineRule="auto"/>
    </w:pPr>
  </w:style>
  <w:style w:type="paragraph" w:styleId="af2">
    <w:name w:val="List Paragraph"/>
    <w:basedOn w:val="a"/>
    <w:qFormat/>
    <w:pPr>
      <w:ind w:left="720"/>
    </w:pPr>
  </w:style>
  <w:style w:type="paragraph" w:styleId="af3">
    <w:name w:val="index heading"/>
    <w:basedOn w:val="Heading"/>
  </w:style>
  <w:style w:type="paragraph" w:styleId="af4">
    <w:name w:val="TOC Heading"/>
    <w:basedOn w:val="11"/>
    <w:uiPriority w:val="39"/>
    <w:qFormat/>
    <w:pPr>
      <w:numPr>
        <w:numId w:val="0"/>
      </w:numPr>
    </w:pPr>
    <w:rPr>
      <w:lang w:val="en-US"/>
    </w:rPr>
  </w:style>
  <w:style w:type="paragraph" w:styleId="12">
    <w:name w:val="toc 1"/>
    <w:basedOn w:val="a"/>
    <w:next w:val="a"/>
    <w:autoRedefine/>
    <w:uiPriority w:val="39"/>
    <w:pPr>
      <w:spacing w:after="100"/>
    </w:pPr>
  </w:style>
  <w:style w:type="paragraph" w:customStyle="1" w:styleId="11">
    <w:name w:val="Заголовок 11"/>
    <w:basedOn w:val="a"/>
    <w:qFormat/>
    <w:pPr>
      <w:keepNext/>
      <w:keepLines/>
      <w:numPr>
        <w:numId w:val="2"/>
      </w:numPr>
      <w:spacing w:before="240" w:after="0"/>
      <w:outlineLvl w:val="0"/>
    </w:pPr>
    <w:rPr>
      <w:rFonts w:ascii="Times New Roman" w:eastAsia="Times New Roman" w:hAnsi="Times New Roman" w:cs="Times New Roman"/>
      <w:b/>
      <w:sz w:val="36"/>
      <w:szCs w:val="32"/>
    </w:rPr>
  </w:style>
  <w:style w:type="paragraph" w:customStyle="1" w:styleId="13">
    <w:name w:val="Верхний колонтитул1"/>
    <w:basedOn w:val="a"/>
    <w:qFormat/>
    <w:pPr>
      <w:tabs>
        <w:tab w:val="center" w:pos="4677"/>
        <w:tab w:val="right" w:pos="9355"/>
      </w:tabs>
    </w:pPr>
  </w:style>
  <w:style w:type="paragraph" w:customStyle="1" w:styleId="14">
    <w:name w:val="Нижний колонтитул1"/>
    <w:basedOn w:val="a"/>
    <w:qFormat/>
    <w:pPr>
      <w:tabs>
        <w:tab w:val="center" w:pos="4677"/>
        <w:tab w:val="right" w:pos="9355"/>
      </w:tabs>
    </w:pPr>
  </w:style>
  <w:style w:type="paragraph" w:customStyle="1" w:styleId="21">
    <w:name w:val="Заголовок 21"/>
    <w:basedOn w:val="a"/>
    <w:qFormat/>
    <w:pPr>
      <w:keepNext/>
      <w:keepLines/>
      <w:tabs>
        <w:tab w:val="left" w:pos="0"/>
      </w:tabs>
      <w:spacing w:before="40" w:after="0"/>
      <w:outlineLvl w:val="1"/>
    </w:pPr>
    <w:rPr>
      <w:rFonts w:ascii="Roboto" w:eastAsia="Roboto" w:hAnsi="Roboto" w:cs="Roboto"/>
      <w:color w:val="C00000"/>
      <w:sz w:val="28"/>
      <w:szCs w:val="26"/>
    </w:rPr>
  </w:style>
  <w:style w:type="paragraph" w:customStyle="1" w:styleId="PreformattedText">
    <w:name w:val="Preformatted Text"/>
    <w:basedOn w:val="a"/>
    <w:qFormat/>
    <w:pPr>
      <w:spacing w:after="0"/>
    </w:pPr>
    <w:rPr>
      <w:rFonts w:ascii="Liberation Mono" w:eastAsia="Noto Sans Mono CJK SC" w:hAnsi="Liberation Mono" w:cs="Liberation Mono"/>
      <w:sz w:val="20"/>
      <w:szCs w:val="20"/>
    </w:rPr>
  </w:style>
  <w:style w:type="paragraph" w:customStyle="1" w:styleId="TableContents">
    <w:name w:val="Table Contents"/>
    <w:basedOn w:val="a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styleId="20">
    <w:name w:val="toc 2"/>
    <w:basedOn w:val="a"/>
    <w:next w:val="a"/>
    <w:autoRedefine/>
    <w:uiPriority w:val="39"/>
    <w:unhideWhenUsed/>
    <w:rsid w:val="001D194C"/>
    <w:pPr>
      <w:spacing w:after="100"/>
      <w:ind w:left="240"/>
    </w:pPr>
  </w:style>
  <w:style w:type="paragraph" w:styleId="af5">
    <w:name w:val="Normal (Web)"/>
    <w:basedOn w:val="a"/>
    <w:uiPriority w:val="99"/>
    <w:unhideWhenUsed/>
    <w:qFormat/>
    <w:rsid w:val="00635D71"/>
    <w:pPr>
      <w:spacing w:beforeAutospacing="1" w:afterAutospacing="1" w:line="240" w:lineRule="auto"/>
    </w:pPr>
    <w:rPr>
      <w:rFonts w:ascii="Times New Roman" w:eastAsia="Times New Roman" w:hAnsi="Times New Roman" w:cs="Times New Roman"/>
    </w:rPr>
  </w:style>
  <w:style w:type="paragraph" w:styleId="af6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79aZLAjMBw0BplATbadMdSDS1wg==">AMUW2mWaA3fVPhB2speIcAMWh2xN05obIQpsiORE2KVZALEjgyrVzTEV7GO3W4Id1BCjtmiHdMjPHNHKcCGz8Bqv1/za6HjZvB7FdK0YqeJvUp+qETEa/xyN30n6iTORcEKPRu765+nRRaAIRUN7VrF+vlsl+/33DUqLyPBYk1+KQl9kAcgOmQvgsNTADIruuaZ9xIzRrvjlAzLyO0czlDw3KJJE7wKh0zO8tXpKJ74phW3A9+pISHM=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634</Words>
  <Characters>3617</Characters>
  <Application>Microsoft Office Word</Application>
  <DocSecurity>0</DocSecurity>
  <Lines>30</Lines>
  <Paragraphs>8</Paragraphs>
  <ScaleCrop>false</ScaleCrop>
  <Company/>
  <LinksUpToDate>false</LinksUpToDate>
  <CharactersWithSpaces>4243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Шкуратов Николай Григорьевич</cp:lastModifiedBy>
  <cp:revision>2</cp:revision>
  <dcterms:created xsi:type="dcterms:W3CDTF">2022-04-13T14:56:00Z</dcterms:created>
  <dcterms:modified xsi:type="dcterms:W3CDTF">2023-05-10T16:31:00Z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yperlinksChanged">
    <vt:bool>false</vt:bool>
  </property>
  <property fmtid="{D5CDD505-2E9C-101B-9397-08002B2CF9AE}" pid="3" name="LinksUpToDate">
    <vt:bool>false</vt:bool>
  </property>
  <property fmtid="{D5CDD505-2E9C-101B-9397-08002B2CF9AE}" pid="4" name="ScaleCrop">
    <vt:bool>false</vt:bool>
  </property>
  <property fmtid="{D5CDD505-2E9C-101B-9397-08002B2CF9AE}" pid="5" name="ShareDoc">
    <vt:bool>false</vt:bool>
  </property>
</Properties>
</file>